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EBD" w:rsidRDefault="00395EBD"/>
    <w:p w:rsidR="00B11131" w:rsidRPr="00080B1D" w:rsidRDefault="008F61D0" w:rsidP="00B11131">
      <w:pPr>
        <w:pStyle w:val="a4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Приложение №14</w:t>
      </w:r>
    </w:p>
    <w:p w:rsidR="005E545E" w:rsidRDefault="00244B98" w:rsidP="005E545E">
      <w:pPr>
        <w:pStyle w:val="a4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</w:t>
      </w:r>
      <w:r w:rsidR="00080B1D" w:rsidRPr="00080B1D">
        <w:rPr>
          <w:rFonts w:ascii="Times New Roman" w:hAnsi="Times New Roman" w:cs="Times New Roman"/>
          <w:sz w:val="20"/>
          <w:szCs w:val="20"/>
        </w:rPr>
        <w:t xml:space="preserve"> решению</w:t>
      </w:r>
      <w:r w:rsidR="005E545E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муниципального Совета депутатов  МО «Верхоледское» </w:t>
      </w:r>
    </w:p>
    <w:p w:rsidR="00244B98" w:rsidRPr="00080B1D" w:rsidRDefault="00244B98" w:rsidP="005E545E">
      <w:pPr>
        <w:pStyle w:val="a4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« О бюджете муниципального обра</w:t>
      </w:r>
      <w:r w:rsidR="0013542E">
        <w:rPr>
          <w:rFonts w:ascii="Times New Roman" w:hAnsi="Times New Roman" w:cs="Times New Roman"/>
          <w:sz w:val="20"/>
          <w:szCs w:val="20"/>
        </w:rPr>
        <w:t>зования « Верхоледское»  на 2021</w:t>
      </w:r>
      <w:r>
        <w:rPr>
          <w:rFonts w:ascii="Times New Roman" w:hAnsi="Times New Roman" w:cs="Times New Roman"/>
          <w:sz w:val="20"/>
          <w:szCs w:val="20"/>
        </w:rPr>
        <w:t xml:space="preserve"> г.</w:t>
      </w:r>
    </w:p>
    <w:p w:rsidR="00B11131" w:rsidRPr="00080B1D" w:rsidRDefault="005E545E" w:rsidP="005E545E">
      <w:pPr>
        <w:pStyle w:val="a4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</w:t>
      </w:r>
      <w:r w:rsidR="00244B98">
        <w:rPr>
          <w:rFonts w:ascii="Times New Roman" w:hAnsi="Times New Roman" w:cs="Times New Roman"/>
          <w:sz w:val="20"/>
          <w:szCs w:val="20"/>
        </w:rPr>
        <w:t xml:space="preserve">                                               </w:t>
      </w:r>
      <w:r w:rsidR="0013542E">
        <w:rPr>
          <w:rFonts w:ascii="Times New Roman" w:hAnsi="Times New Roman" w:cs="Times New Roman"/>
          <w:sz w:val="20"/>
          <w:szCs w:val="20"/>
        </w:rPr>
        <w:t xml:space="preserve">  №         от          12.2020</w:t>
      </w:r>
      <w:r>
        <w:rPr>
          <w:rFonts w:ascii="Times New Roman" w:hAnsi="Times New Roman" w:cs="Times New Roman"/>
          <w:sz w:val="20"/>
          <w:szCs w:val="20"/>
        </w:rPr>
        <w:t xml:space="preserve"> г.</w:t>
      </w:r>
    </w:p>
    <w:p w:rsidR="00B11131" w:rsidRPr="00080B1D" w:rsidRDefault="00B11131" w:rsidP="00D5755D">
      <w:pPr>
        <w:pStyle w:val="a4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D5755D" w:rsidRDefault="00D5755D" w:rsidP="00D5755D">
      <w:pPr>
        <w:pStyle w:val="a4"/>
        <w:jc w:val="right"/>
        <w:rPr>
          <w:b/>
        </w:rPr>
      </w:pPr>
    </w:p>
    <w:p w:rsidR="00080B1D" w:rsidRDefault="00080B1D" w:rsidP="00D5755D">
      <w:pPr>
        <w:pStyle w:val="a4"/>
        <w:jc w:val="right"/>
        <w:rPr>
          <w:b/>
        </w:rPr>
      </w:pPr>
    </w:p>
    <w:p w:rsidR="00D5755D" w:rsidRPr="00ED160D" w:rsidRDefault="00D5755D" w:rsidP="00ED160D">
      <w:pPr>
        <w:pStyle w:val="a4"/>
        <w:jc w:val="center"/>
        <w:rPr>
          <w:b/>
        </w:rPr>
      </w:pPr>
    </w:p>
    <w:p w:rsidR="00B11131" w:rsidRPr="00ED160D" w:rsidRDefault="00B11131" w:rsidP="00ED160D">
      <w:pPr>
        <w:pStyle w:val="a4"/>
        <w:jc w:val="center"/>
        <w:rPr>
          <w:b/>
        </w:rPr>
      </w:pPr>
      <w:r w:rsidRPr="00ED160D">
        <w:rPr>
          <w:b/>
        </w:rPr>
        <w:t xml:space="preserve">Объем бюджетных ассигнований направляемых на определенные виды расходов бюджета </w:t>
      </w:r>
      <w:r w:rsidR="00ED160D" w:rsidRPr="00ED160D">
        <w:rPr>
          <w:b/>
        </w:rPr>
        <w:t xml:space="preserve"> муниципального образования «Верхоледское» (без учета расходов, производимых за счет субвенций, предоставляемых  местным бюджетам из других бюджетов бюджетной системы Российской Федерации в целях финансового обеспечения расходных обязательств муниципальных образований</w:t>
      </w:r>
      <w:proofErr w:type="gramStart"/>
      <w:r w:rsidR="00ED160D" w:rsidRPr="00ED160D">
        <w:rPr>
          <w:b/>
        </w:rPr>
        <w:t xml:space="preserve"> ,</w:t>
      </w:r>
      <w:proofErr w:type="gramEnd"/>
      <w:r w:rsidR="00ED160D" w:rsidRPr="00ED160D">
        <w:rPr>
          <w:b/>
        </w:rPr>
        <w:t xml:space="preserve"> возникающих при выполнении полномочий Российской Федерации и Архангельской области, переданных для осуществления органам местного самоуправления </w:t>
      </w:r>
      <w:r w:rsidR="0013542E">
        <w:rPr>
          <w:b/>
        </w:rPr>
        <w:t>в установленном порядке) на 2021</w:t>
      </w:r>
      <w:r w:rsidR="00ED160D" w:rsidRPr="00ED160D">
        <w:rPr>
          <w:b/>
        </w:rPr>
        <w:t xml:space="preserve"> г.</w:t>
      </w:r>
    </w:p>
    <w:p w:rsidR="00B11131" w:rsidRDefault="00B11131" w:rsidP="00B11131">
      <w:pPr>
        <w:pStyle w:val="a4"/>
        <w:jc w:val="right"/>
      </w:pPr>
    </w:p>
    <w:p w:rsidR="00B11131" w:rsidRDefault="00B11131" w:rsidP="00B11131">
      <w:pPr>
        <w:jc w:val="right"/>
      </w:pPr>
    </w:p>
    <w:p w:rsidR="00B11131" w:rsidRDefault="00B11131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204"/>
        <w:gridCol w:w="3367"/>
      </w:tblGrid>
      <w:tr w:rsidR="00B11131" w:rsidTr="00B11131">
        <w:trPr>
          <w:trHeight w:val="458"/>
        </w:trPr>
        <w:tc>
          <w:tcPr>
            <w:tcW w:w="6204" w:type="dxa"/>
          </w:tcPr>
          <w:p w:rsidR="00B11131" w:rsidRDefault="00B11131" w:rsidP="00B11131">
            <w:pPr>
              <w:tabs>
                <w:tab w:val="left" w:pos="1335"/>
              </w:tabs>
              <w:jc w:val="center"/>
            </w:pPr>
            <w:r>
              <w:t>Наименование</w:t>
            </w:r>
          </w:p>
        </w:tc>
        <w:tc>
          <w:tcPr>
            <w:tcW w:w="3367" w:type="dxa"/>
          </w:tcPr>
          <w:p w:rsidR="00B11131" w:rsidRDefault="00B11131" w:rsidP="00B11131">
            <w:pPr>
              <w:jc w:val="center"/>
            </w:pPr>
            <w:r>
              <w:t>Сумма тыс. рублей</w:t>
            </w:r>
          </w:p>
        </w:tc>
      </w:tr>
      <w:tr w:rsidR="00B11131" w:rsidTr="00B11131">
        <w:trPr>
          <w:trHeight w:val="164"/>
        </w:trPr>
        <w:tc>
          <w:tcPr>
            <w:tcW w:w="6204" w:type="dxa"/>
          </w:tcPr>
          <w:p w:rsidR="00B11131" w:rsidRDefault="00B11131" w:rsidP="00B11131">
            <w:pPr>
              <w:jc w:val="center"/>
            </w:pPr>
            <w:r>
              <w:t>1</w:t>
            </w:r>
          </w:p>
        </w:tc>
        <w:tc>
          <w:tcPr>
            <w:tcW w:w="3367" w:type="dxa"/>
          </w:tcPr>
          <w:p w:rsidR="00B11131" w:rsidRDefault="00B11131" w:rsidP="00B11131">
            <w:pPr>
              <w:jc w:val="center"/>
            </w:pPr>
            <w:r>
              <w:t>2</w:t>
            </w:r>
          </w:p>
        </w:tc>
      </w:tr>
      <w:tr w:rsidR="00B11131" w:rsidTr="00B11131">
        <w:trPr>
          <w:trHeight w:val="411"/>
        </w:trPr>
        <w:tc>
          <w:tcPr>
            <w:tcW w:w="6204" w:type="dxa"/>
          </w:tcPr>
          <w:p w:rsidR="00B11131" w:rsidRDefault="00B11131" w:rsidP="00B11131">
            <w:r>
              <w:t xml:space="preserve">Объем средств, </w:t>
            </w:r>
            <w:r w:rsidR="0013542E">
              <w:t>направляемых в 2021</w:t>
            </w:r>
            <w:r>
              <w:t xml:space="preserve"> г.:</w:t>
            </w:r>
          </w:p>
        </w:tc>
        <w:tc>
          <w:tcPr>
            <w:tcW w:w="3367" w:type="dxa"/>
          </w:tcPr>
          <w:p w:rsidR="00B11131" w:rsidRDefault="00B11131" w:rsidP="00B11131">
            <w:pPr>
              <w:jc w:val="center"/>
            </w:pPr>
          </w:p>
        </w:tc>
      </w:tr>
      <w:tr w:rsidR="00B11131" w:rsidTr="00B11131">
        <w:tc>
          <w:tcPr>
            <w:tcW w:w="6204" w:type="dxa"/>
          </w:tcPr>
          <w:p w:rsidR="00B11131" w:rsidRDefault="00B11131" w:rsidP="00B11131">
            <w:r>
              <w:t>На заработную  плату органов местного самоуправления муниципального образования с начислением на нее страховых взносов во внебюджетные фонды</w:t>
            </w:r>
          </w:p>
        </w:tc>
        <w:tc>
          <w:tcPr>
            <w:tcW w:w="3367" w:type="dxa"/>
          </w:tcPr>
          <w:p w:rsidR="00B11131" w:rsidRDefault="00B11131" w:rsidP="00B11131">
            <w:pPr>
              <w:jc w:val="center"/>
            </w:pPr>
          </w:p>
          <w:p w:rsidR="00B11131" w:rsidRPr="00B11131" w:rsidRDefault="00B61278" w:rsidP="00B11131">
            <w:pPr>
              <w:tabs>
                <w:tab w:val="left" w:pos="915"/>
              </w:tabs>
              <w:jc w:val="center"/>
            </w:pPr>
            <w:r>
              <w:t>1021,10</w:t>
            </w:r>
            <w:bookmarkStart w:id="0" w:name="_GoBack"/>
            <w:bookmarkEnd w:id="0"/>
          </w:p>
        </w:tc>
      </w:tr>
      <w:tr w:rsidR="00B11131" w:rsidTr="00B11131">
        <w:tc>
          <w:tcPr>
            <w:tcW w:w="6204" w:type="dxa"/>
          </w:tcPr>
          <w:p w:rsidR="00B11131" w:rsidRDefault="00B11131" w:rsidP="00B11131">
            <w:r>
              <w:t xml:space="preserve">На заработную плату работников муниципальных учреждений с начислением на нее страховых взносов во внебюджетные фонды </w:t>
            </w:r>
            <w:proofErr w:type="gramStart"/>
            <w:r>
              <w:t xml:space="preserve">( </w:t>
            </w:r>
            <w:proofErr w:type="gramEnd"/>
            <w:r>
              <w:t>с учетом финансового обеспечения муниципального задания)</w:t>
            </w:r>
          </w:p>
        </w:tc>
        <w:tc>
          <w:tcPr>
            <w:tcW w:w="3367" w:type="dxa"/>
          </w:tcPr>
          <w:p w:rsidR="00B11131" w:rsidRDefault="00B11131" w:rsidP="00B11131">
            <w:pPr>
              <w:jc w:val="center"/>
            </w:pPr>
            <w:r>
              <w:t>0,0</w:t>
            </w:r>
          </w:p>
        </w:tc>
      </w:tr>
      <w:tr w:rsidR="00B11131" w:rsidTr="00B11131">
        <w:trPr>
          <w:trHeight w:val="567"/>
        </w:trPr>
        <w:tc>
          <w:tcPr>
            <w:tcW w:w="6204" w:type="dxa"/>
          </w:tcPr>
          <w:p w:rsidR="00B11131" w:rsidRDefault="00B11131" w:rsidP="00B11131">
            <w:r>
              <w:t>На оплату коммунальных услуг</w:t>
            </w:r>
          </w:p>
        </w:tc>
        <w:tc>
          <w:tcPr>
            <w:tcW w:w="3367" w:type="dxa"/>
          </w:tcPr>
          <w:p w:rsidR="00B11131" w:rsidRDefault="00B11131" w:rsidP="00B11131">
            <w:pPr>
              <w:jc w:val="center"/>
            </w:pPr>
            <w:r>
              <w:t>235,0</w:t>
            </w:r>
          </w:p>
        </w:tc>
      </w:tr>
    </w:tbl>
    <w:p w:rsidR="00B11131" w:rsidRDefault="00B11131" w:rsidP="00B11131"/>
    <w:sectPr w:rsidR="00B111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13D"/>
    <w:rsid w:val="00080B1D"/>
    <w:rsid w:val="0013542E"/>
    <w:rsid w:val="00244B98"/>
    <w:rsid w:val="00395EBD"/>
    <w:rsid w:val="004F513D"/>
    <w:rsid w:val="005E545E"/>
    <w:rsid w:val="00867134"/>
    <w:rsid w:val="008F61D0"/>
    <w:rsid w:val="00B11131"/>
    <w:rsid w:val="00B61278"/>
    <w:rsid w:val="00D5755D"/>
    <w:rsid w:val="00ED1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11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B1113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11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B1113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2019-02-25T10:10:00Z</dcterms:created>
  <dcterms:modified xsi:type="dcterms:W3CDTF">2020-11-16T10:53:00Z</dcterms:modified>
</cp:coreProperties>
</file>